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762" w:rsidRDefault="00C24762">
      <w:pPr>
        <w:jc w:val="center"/>
        <w:rPr>
          <w:b/>
          <w:szCs w:val="24"/>
        </w:rPr>
      </w:pPr>
      <w:r>
        <w:rPr>
          <w:b/>
          <w:szCs w:val="24"/>
        </w:rPr>
        <w:t>УПРАВЛЕНИЕ ФЕДЕРАЛЬНОЙ АНТИМОНОПОЛЬНОЙ СЛУЖБЫ ПО АРХАНГЕЛЬСКОЙ ОБЛАСТИ</w:t>
      </w:r>
    </w:p>
    <w:p w:rsidR="00C24762" w:rsidRDefault="00C24762">
      <w:pPr>
        <w:jc w:val="center"/>
        <w:rPr>
          <w:b/>
          <w:szCs w:val="24"/>
        </w:rPr>
      </w:pPr>
    </w:p>
    <w:p w:rsidR="000F3E32" w:rsidRDefault="000F3E32" w:rsidP="00C24762">
      <w:pPr>
        <w:jc w:val="center"/>
        <w:rPr>
          <w:b/>
          <w:szCs w:val="24"/>
        </w:rPr>
      </w:pPr>
      <w:r>
        <w:rPr>
          <w:b/>
          <w:szCs w:val="24"/>
        </w:rPr>
        <w:t xml:space="preserve">Протокол </w:t>
      </w:r>
      <w:r w:rsidR="00C24762">
        <w:rPr>
          <w:b/>
          <w:szCs w:val="24"/>
        </w:rPr>
        <w:t>заочного обсуждения планов и отчетов ФАС России в соответствии с Методическими рекомендациями по реализации принципов открытости</w:t>
      </w:r>
      <w:r>
        <w:rPr>
          <w:b/>
          <w:szCs w:val="24"/>
        </w:rPr>
        <w:t xml:space="preserve"> </w:t>
      </w:r>
    </w:p>
    <w:p w:rsidR="000F3E32" w:rsidRDefault="000F3E32">
      <w:pPr>
        <w:jc w:val="left"/>
        <w:rPr>
          <w:b/>
          <w:szCs w:val="24"/>
        </w:rPr>
      </w:pPr>
    </w:p>
    <w:p w:rsidR="000F3E32" w:rsidRDefault="00B87497">
      <w:pPr>
        <w:jc w:val="left"/>
      </w:pPr>
      <w:r>
        <w:rPr>
          <w:b/>
          <w:szCs w:val="24"/>
        </w:rPr>
        <w:tab/>
      </w:r>
      <w:r w:rsidR="00C24762">
        <w:rPr>
          <w:b/>
          <w:szCs w:val="24"/>
        </w:rPr>
        <w:t>08.06. 2020</w:t>
      </w:r>
      <w:r w:rsidR="000F3E32">
        <w:rPr>
          <w:b/>
          <w:szCs w:val="24"/>
        </w:rPr>
        <w:t xml:space="preserve"> года                                              </w:t>
      </w:r>
      <w:r w:rsidR="00957C2D">
        <w:rPr>
          <w:b/>
          <w:szCs w:val="24"/>
        </w:rPr>
        <w:t xml:space="preserve">                             </w:t>
      </w:r>
      <w:r w:rsidR="000F3E32">
        <w:rPr>
          <w:b/>
          <w:szCs w:val="24"/>
        </w:rPr>
        <w:t xml:space="preserve"> </w:t>
      </w:r>
      <w:r>
        <w:rPr>
          <w:b/>
          <w:szCs w:val="24"/>
        </w:rPr>
        <w:t xml:space="preserve">             </w:t>
      </w:r>
      <w:r w:rsidR="000F3E32">
        <w:rPr>
          <w:b/>
          <w:szCs w:val="24"/>
        </w:rPr>
        <w:t xml:space="preserve">    г. Архангельск</w:t>
      </w:r>
    </w:p>
    <w:p w:rsidR="000F3E32" w:rsidRDefault="000F3E32"/>
    <w:p w:rsidR="000263EC" w:rsidRPr="00C64ED9" w:rsidRDefault="000F3E32" w:rsidP="00C24762">
      <w:pPr>
        <w:rPr>
          <w:b/>
          <w:szCs w:val="24"/>
        </w:rPr>
      </w:pPr>
      <w:r>
        <w:rPr>
          <w:szCs w:val="24"/>
        </w:rPr>
        <w:tab/>
      </w:r>
      <w:proofErr w:type="gramStart"/>
      <w:r w:rsidR="00C24762" w:rsidRPr="00C64ED9">
        <w:rPr>
          <w:b/>
          <w:szCs w:val="24"/>
        </w:rPr>
        <w:t xml:space="preserve">Председатель:   </w:t>
      </w:r>
      <w:proofErr w:type="gramEnd"/>
      <w:r w:rsidR="00C24762" w:rsidRPr="00C64ED9">
        <w:rPr>
          <w:b/>
          <w:szCs w:val="24"/>
        </w:rPr>
        <w:t xml:space="preserve">            </w:t>
      </w:r>
      <w:r w:rsidR="00C24762" w:rsidRPr="00C64ED9">
        <w:rPr>
          <w:b/>
          <w:szCs w:val="24"/>
        </w:rPr>
        <w:tab/>
      </w:r>
      <w:r w:rsidR="00C24762" w:rsidRPr="00C64ED9">
        <w:rPr>
          <w:b/>
          <w:szCs w:val="24"/>
        </w:rPr>
        <w:tab/>
      </w:r>
      <w:r w:rsidR="00C24762" w:rsidRPr="00C64ED9">
        <w:rPr>
          <w:b/>
          <w:szCs w:val="24"/>
        </w:rPr>
        <w:tab/>
      </w:r>
      <w:r w:rsidR="00C24762" w:rsidRPr="00C64ED9">
        <w:rPr>
          <w:b/>
          <w:szCs w:val="24"/>
        </w:rPr>
        <w:tab/>
      </w:r>
      <w:r w:rsidR="00C24762" w:rsidRPr="00C64ED9">
        <w:rPr>
          <w:b/>
          <w:szCs w:val="24"/>
        </w:rPr>
        <w:tab/>
      </w:r>
      <w:r w:rsidR="00C24762" w:rsidRPr="00C64ED9">
        <w:rPr>
          <w:b/>
          <w:szCs w:val="24"/>
        </w:rPr>
        <w:tab/>
      </w:r>
      <w:r w:rsidR="00C24762" w:rsidRPr="00C64ED9">
        <w:rPr>
          <w:b/>
          <w:szCs w:val="24"/>
        </w:rPr>
        <w:tab/>
      </w:r>
      <w:proofErr w:type="spellStart"/>
      <w:r w:rsidR="00004B2C" w:rsidRPr="00C64ED9">
        <w:rPr>
          <w:b/>
          <w:szCs w:val="24"/>
        </w:rPr>
        <w:t>Зайнулин</w:t>
      </w:r>
      <w:proofErr w:type="spellEnd"/>
      <w:r w:rsidR="00004B2C" w:rsidRPr="00C64ED9">
        <w:rPr>
          <w:b/>
          <w:szCs w:val="24"/>
        </w:rPr>
        <w:t xml:space="preserve"> В.Г.</w:t>
      </w:r>
    </w:p>
    <w:p w:rsidR="00C24762" w:rsidRPr="00C64ED9" w:rsidRDefault="00C24762" w:rsidP="00C24762">
      <w:pPr>
        <w:rPr>
          <w:b/>
          <w:szCs w:val="24"/>
        </w:rPr>
      </w:pPr>
      <w:r>
        <w:rPr>
          <w:szCs w:val="24"/>
        </w:rPr>
        <w:tab/>
      </w:r>
      <w:r w:rsidRPr="00C64ED9">
        <w:rPr>
          <w:b/>
          <w:szCs w:val="24"/>
        </w:rPr>
        <w:t>Участники:</w:t>
      </w:r>
    </w:p>
    <w:p w:rsidR="006142D6" w:rsidRDefault="00C24762" w:rsidP="00C24762">
      <w:pPr>
        <w:rPr>
          <w:szCs w:val="24"/>
        </w:rPr>
      </w:pPr>
      <w:r>
        <w:rPr>
          <w:szCs w:val="24"/>
        </w:rPr>
        <w:tab/>
      </w:r>
      <w:r w:rsidR="006142D6">
        <w:rPr>
          <w:szCs w:val="24"/>
        </w:rPr>
        <w:t xml:space="preserve">Член Общественной палаты </w:t>
      </w:r>
    </w:p>
    <w:p w:rsidR="00C24762" w:rsidRDefault="008E5036" w:rsidP="00C24762">
      <w:pPr>
        <w:rPr>
          <w:szCs w:val="24"/>
        </w:rPr>
      </w:pPr>
      <w:r>
        <w:rPr>
          <w:szCs w:val="24"/>
        </w:rPr>
        <w:tab/>
      </w:r>
      <w:r w:rsidR="006142D6">
        <w:rPr>
          <w:szCs w:val="24"/>
        </w:rPr>
        <w:t xml:space="preserve">Архангельской области </w:t>
      </w:r>
      <w:r w:rsidR="006142D6">
        <w:rPr>
          <w:szCs w:val="24"/>
        </w:rPr>
        <w:tab/>
      </w:r>
      <w:r w:rsidR="006142D6">
        <w:rPr>
          <w:szCs w:val="24"/>
        </w:rPr>
        <w:tab/>
      </w:r>
      <w:r w:rsidR="006142D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6142D6">
        <w:rPr>
          <w:szCs w:val="24"/>
        </w:rPr>
        <w:t>Вержак</w:t>
      </w:r>
      <w:proofErr w:type="spellEnd"/>
      <w:r w:rsidR="006142D6">
        <w:rPr>
          <w:szCs w:val="24"/>
        </w:rPr>
        <w:t xml:space="preserve"> В.В.</w:t>
      </w:r>
    </w:p>
    <w:p w:rsidR="006142D6" w:rsidRDefault="006142D6" w:rsidP="00C24762">
      <w:pPr>
        <w:rPr>
          <w:szCs w:val="24"/>
        </w:rPr>
      </w:pPr>
      <w:r>
        <w:rPr>
          <w:szCs w:val="24"/>
        </w:rPr>
        <w:tab/>
        <w:t>Член Общественной палаты</w:t>
      </w:r>
    </w:p>
    <w:p w:rsidR="006142D6" w:rsidRDefault="006142D6" w:rsidP="00C24762">
      <w:pPr>
        <w:rPr>
          <w:szCs w:val="24"/>
        </w:rPr>
      </w:pPr>
      <w:r>
        <w:rPr>
          <w:szCs w:val="24"/>
        </w:rPr>
        <w:tab/>
        <w:t>Архангельской области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004B2C">
        <w:rPr>
          <w:szCs w:val="24"/>
        </w:rPr>
        <w:t>Гекчан</w:t>
      </w:r>
      <w:proofErr w:type="spellEnd"/>
      <w:r w:rsidR="00004B2C">
        <w:rPr>
          <w:szCs w:val="24"/>
        </w:rPr>
        <w:t xml:space="preserve"> М.Л.</w:t>
      </w:r>
    </w:p>
    <w:p w:rsidR="00004B2C" w:rsidRDefault="00004B2C" w:rsidP="00C24762">
      <w:pPr>
        <w:rPr>
          <w:szCs w:val="24"/>
        </w:rPr>
      </w:pPr>
      <w:r>
        <w:rPr>
          <w:szCs w:val="24"/>
        </w:rPr>
        <w:tab/>
        <w:t>Член Общественной палаты</w:t>
      </w:r>
    </w:p>
    <w:p w:rsidR="00004B2C" w:rsidRDefault="00004B2C" w:rsidP="00C24762">
      <w:pPr>
        <w:rPr>
          <w:szCs w:val="24"/>
        </w:rPr>
      </w:pPr>
      <w:r>
        <w:rPr>
          <w:szCs w:val="24"/>
        </w:rPr>
        <w:tab/>
        <w:t>Архангельской области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E5036">
        <w:rPr>
          <w:szCs w:val="24"/>
        </w:rPr>
        <w:tab/>
      </w:r>
      <w:r>
        <w:rPr>
          <w:szCs w:val="24"/>
        </w:rPr>
        <w:t>Минин Д.Ю.</w:t>
      </w:r>
    </w:p>
    <w:p w:rsidR="00004B2C" w:rsidRDefault="00004B2C" w:rsidP="00C24762">
      <w:pPr>
        <w:rPr>
          <w:szCs w:val="24"/>
        </w:rPr>
      </w:pPr>
      <w:r>
        <w:rPr>
          <w:szCs w:val="24"/>
        </w:rPr>
        <w:tab/>
        <w:t xml:space="preserve">Председатель регионального </w:t>
      </w:r>
    </w:p>
    <w:p w:rsidR="00004B2C" w:rsidRDefault="00004B2C" w:rsidP="00C24762">
      <w:pPr>
        <w:rPr>
          <w:szCs w:val="24"/>
        </w:rPr>
      </w:pPr>
      <w:r>
        <w:rPr>
          <w:szCs w:val="24"/>
        </w:rPr>
        <w:tab/>
        <w:t>отделения "Опора России"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Антуфьев</w:t>
      </w:r>
      <w:proofErr w:type="spellEnd"/>
      <w:r>
        <w:rPr>
          <w:szCs w:val="24"/>
        </w:rPr>
        <w:t xml:space="preserve"> С.К.</w:t>
      </w:r>
    </w:p>
    <w:p w:rsidR="00004B2C" w:rsidRDefault="00004B2C" w:rsidP="00C24762">
      <w:pPr>
        <w:rPr>
          <w:szCs w:val="24"/>
        </w:rPr>
      </w:pPr>
      <w:r>
        <w:rPr>
          <w:szCs w:val="24"/>
        </w:rPr>
        <w:tab/>
        <w:t>Генеральный директор Союза</w:t>
      </w:r>
      <w:bookmarkStart w:id="0" w:name="_GoBack"/>
      <w:bookmarkEnd w:id="0"/>
    </w:p>
    <w:p w:rsidR="00004B2C" w:rsidRDefault="00004B2C" w:rsidP="00C24762">
      <w:pPr>
        <w:rPr>
          <w:szCs w:val="24"/>
        </w:rPr>
      </w:pPr>
      <w:r>
        <w:rPr>
          <w:szCs w:val="24"/>
        </w:rPr>
        <w:tab/>
        <w:t>промышленников и предпринимателей</w:t>
      </w:r>
    </w:p>
    <w:p w:rsidR="00004B2C" w:rsidRDefault="00004B2C" w:rsidP="00C24762">
      <w:pPr>
        <w:rPr>
          <w:szCs w:val="24"/>
        </w:rPr>
      </w:pPr>
      <w:r>
        <w:rPr>
          <w:szCs w:val="24"/>
        </w:rPr>
        <w:tab/>
        <w:t>Архангельской области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Шонин</w:t>
      </w:r>
      <w:proofErr w:type="spellEnd"/>
      <w:r>
        <w:rPr>
          <w:szCs w:val="24"/>
        </w:rPr>
        <w:t xml:space="preserve"> А.А.</w:t>
      </w:r>
    </w:p>
    <w:p w:rsidR="008817A4" w:rsidRDefault="008817A4" w:rsidP="00C24762">
      <w:pPr>
        <w:rPr>
          <w:szCs w:val="24"/>
        </w:rPr>
      </w:pPr>
      <w:r>
        <w:rPr>
          <w:szCs w:val="24"/>
        </w:rPr>
        <w:tab/>
        <w:t>Секретарь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Цакулов</w:t>
      </w:r>
      <w:proofErr w:type="spellEnd"/>
      <w:r>
        <w:rPr>
          <w:szCs w:val="24"/>
        </w:rPr>
        <w:t xml:space="preserve"> Ю.Г.</w:t>
      </w:r>
    </w:p>
    <w:p w:rsidR="009739CB" w:rsidRDefault="009739CB" w:rsidP="00C24762">
      <w:pPr>
        <w:rPr>
          <w:szCs w:val="24"/>
        </w:rPr>
      </w:pPr>
    </w:p>
    <w:p w:rsidR="009739CB" w:rsidRPr="00C64ED9" w:rsidRDefault="009739CB" w:rsidP="009739CB">
      <w:pPr>
        <w:numPr>
          <w:ilvl w:val="0"/>
          <w:numId w:val="7"/>
        </w:numPr>
        <w:rPr>
          <w:b/>
          <w:szCs w:val="24"/>
        </w:rPr>
      </w:pPr>
      <w:r w:rsidRPr="00C64ED9">
        <w:rPr>
          <w:b/>
          <w:szCs w:val="24"/>
        </w:rPr>
        <w:t>О Публичной декларации целей и задач ФАС России на 2020 год, отчет об ее исполнении за 2019 год</w:t>
      </w:r>
    </w:p>
    <w:p w:rsidR="009739CB" w:rsidRPr="00C64ED9" w:rsidRDefault="009739CB" w:rsidP="009739CB">
      <w:pPr>
        <w:ind w:left="720"/>
        <w:rPr>
          <w:szCs w:val="24"/>
        </w:rPr>
      </w:pPr>
      <w:r w:rsidRPr="00C64ED9">
        <w:rPr>
          <w:szCs w:val="24"/>
        </w:rPr>
        <w:t>Решили:</w:t>
      </w:r>
    </w:p>
    <w:p w:rsidR="009739CB" w:rsidRPr="00C64ED9" w:rsidRDefault="009739CB" w:rsidP="009739CB">
      <w:pPr>
        <w:ind w:left="720"/>
        <w:rPr>
          <w:szCs w:val="24"/>
        </w:rPr>
      </w:pPr>
      <w:r w:rsidRPr="00C64ED9">
        <w:rPr>
          <w:szCs w:val="24"/>
        </w:rPr>
        <w:t>Принять к сведению представленные документы. Предложений и замечаний по документам не поступало.</w:t>
      </w:r>
    </w:p>
    <w:p w:rsidR="006142D6" w:rsidRPr="00C64ED9" w:rsidRDefault="006142D6" w:rsidP="00C24762">
      <w:pPr>
        <w:rPr>
          <w:szCs w:val="24"/>
        </w:rPr>
      </w:pPr>
    </w:p>
    <w:p w:rsidR="00040936" w:rsidRPr="00C64ED9" w:rsidRDefault="009739CB" w:rsidP="009739CB">
      <w:pPr>
        <w:numPr>
          <w:ilvl w:val="0"/>
          <w:numId w:val="7"/>
        </w:numPr>
        <w:rPr>
          <w:b/>
          <w:szCs w:val="24"/>
        </w:rPr>
      </w:pPr>
      <w:r w:rsidRPr="00C64ED9">
        <w:rPr>
          <w:b/>
          <w:szCs w:val="24"/>
        </w:rPr>
        <w:t>О Ведомственном плане Федеральной антимонопольной службы по реализации Концепции открытости на 2020 г., отчет об его исполнении за 2019 год</w:t>
      </w:r>
    </w:p>
    <w:p w:rsidR="004972D6" w:rsidRPr="00C64ED9" w:rsidRDefault="004972D6" w:rsidP="004972D6">
      <w:pPr>
        <w:ind w:left="720"/>
        <w:rPr>
          <w:szCs w:val="24"/>
        </w:rPr>
      </w:pPr>
      <w:r w:rsidRPr="00C64ED9">
        <w:rPr>
          <w:szCs w:val="24"/>
        </w:rPr>
        <w:t>Решили:</w:t>
      </w:r>
    </w:p>
    <w:p w:rsidR="004972D6" w:rsidRPr="00C64ED9" w:rsidRDefault="004972D6" w:rsidP="004972D6">
      <w:pPr>
        <w:ind w:left="720"/>
        <w:rPr>
          <w:szCs w:val="24"/>
        </w:rPr>
      </w:pPr>
      <w:r w:rsidRPr="00C64ED9">
        <w:rPr>
          <w:szCs w:val="24"/>
        </w:rPr>
        <w:t>Принять к сведению представленные документы. Предложений и замечаний по документам не поступало.</w:t>
      </w:r>
    </w:p>
    <w:p w:rsidR="00C64ED9" w:rsidRPr="00C64ED9" w:rsidRDefault="00C64ED9" w:rsidP="004972D6">
      <w:pPr>
        <w:ind w:left="720"/>
        <w:rPr>
          <w:szCs w:val="24"/>
        </w:rPr>
      </w:pPr>
    </w:p>
    <w:p w:rsidR="004972D6" w:rsidRPr="00C64ED9" w:rsidRDefault="00C64ED9" w:rsidP="00C64ED9">
      <w:pPr>
        <w:numPr>
          <w:ilvl w:val="0"/>
          <w:numId w:val="7"/>
        </w:numPr>
        <w:rPr>
          <w:b/>
          <w:szCs w:val="24"/>
        </w:rPr>
      </w:pPr>
      <w:r w:rsidRPr="00C64ED9">
        <w:rPr>
          <w:b/>
          <w:szCs w:val="24"/>
        </w:rPr>
        <w:t xml:space="preserve">О Плане ФАС России по реализации мероприятий в области открытых данных на 2020 г.  и график раскрытия ФАС России приоритетных </w:t>
      </w:r>
      <w:proofErr w:type="spellStart"/>
      <w:r w:rsidRPr="00C64ED9">
        <w:rPr>
          <w:b/>
          <w:szCs w:val="24"/>
        </w:rPr>
        <w:t>социальнозначимых</w:t>
      </w:r>
      <w:proofErr w:type="spellEnd"/>
      <w:r w:rsidRPr="00C64ED9">
        <w:rPr>
          <w:b/>
          <w:szCs w:val="24"/>
        </w:rPr>
        <w:t xml:space="preserve"> наборов данных, отчет об его исполнении за 2018-2019 гг.</w:t>
      </w:r>
    </w:p>
    <w:p w:rsidR="00C64ED9" w:rsidRPr="00C64ED9" w:rsidRDefault="00C64ED9" w:rsidP="00C64ED9">
      <w:pPr>
        <w:ind w:left="720"/>
        <w:rPr>
          <w:szCs w:val="24"/>
        </w:rPr>
      </w:pPr>
      <w:r w:rsidRPr="00C64ED9">
        <w:rPr>
          <w:szCs w:val="24"/>
        </w:rPr>
        <w:t>Решили:</w:t>
      </w:r>
    </w:p>
    <w:p w:rsidR="00C64ED9" w:rsidRPr="00C64ED9" w:rsidRDefault="00C64ED9" w:rsidP="00C64ED9">
      <w:pPr>
        <w:ind w:left="720"/>
        <w:rPr>
          <w:szCs w:val="24"/>
        </w:rPr>
      </w:pPr>
      <w:r w:rsidRPr="00C64ED9">
        <w:rPr>
          <w:szCs w:val="24"/>
        </w:rPr>
        <w:t>Принять к сведению представленные документы. Предложений и замечаний по документам не поступало.</w:t>
      </w:r>
    </w:p>
    <w:p w:rsidR="00C64ED9" w:rsidRPr="00C64ED9" w:rsidRDefault="00C64ED9" w:rsidP="00C64ED9">
      <w:pPr>
        <w:ind w:left="720"/>
        <w:rPr>
          <w:szCs w:val="24"/>
        </w:rPr>
      </w:pPr>
    </w:p>
    <w:p w:rsidR="00C64ED9" w:rsidRPr="00C64ED9" w:rsidRDefault="00C64ED9" w:rsidP="00C64ED9">
      <w:pPr>
        <w:numPr>
          <w:ilvl w:val="0"/>
          <w:numId w:val="7"/>
        </w:numPr>
        <w:rPr>
          <w:b/>
          <w:szCs w:val="24"/>
        </w:rPr>
      </w:pPr>
      <w:r w:rsidRPr="00C64ED9">
        <w:rPr>
          <w:b/>
          <w:szCs w:val="24"/>
        </w:rPr>
        <w:t xml:space="preserve">О Перечне проектов общественно-значимых НПА, которые планируются к разработке в 2020 </w:t>
      </w:r>
      <w:proofErr w:type="gramStart"/>
      <w:r w:rsidRPr="00C64ED9">
        <w:rPr>
          <w:b/>
          <w:szCs w:val="24"/>
        </w:rPr>
        <w:t>году,  опубликованный</w:t>
      </w:r>
      <w:proofErr w:type="gramEnd"/>
      <w:r w:rsidRPr="00C64ED9">
        <w:rPr>
          <w:b/>
          <w:szCs w:val="24"/>
        </w:rPr>
        <w:t xml:space="preserve"> на официальном сайте ФАС России (</w:t>
      </w:r>
      <w:hyperlink r:id="rId7" w:history="1">
        <w:r w:rsidRPr="00C64ED9">
          <w:rPr>
            <w:b/>
            <w:szCs w:val="24"/>
          </w:rPr>
          <w:t>https://fas.gov.ru/pages/otkryitoevedomstvo/perechen_proektov_npa_na_2020_god</w:t>
        </w:r>
      </w:hyperlink>
      <w:r w:rsidRPr="00C64ED9">
        <w:rPr>
          <w:b/>
          <w:szCs w:val="24"/>
        </w:rPr>
        <w:t>)</w:t>
      </w:r>
    </w:p>
    <w:p w:rsidR="00C64ED9" w:rsidRPr="00C64ED9" w:rsidRDefault="00C64ED9" w:rsidP="00C64ED9">
      <w:pPr>
        <w:ind w:left="720"/>
        <w:rPr>
          <w:szCs w:val="24"/>
        </w:rPr>
      </w:pPr>
      <w:r w:rsidRPr="00C64ED9">
        <w:rPr>
          <w:szCs w:val="24"/>
        </w:rPr>
        <w:t>Решили:</w:t>
      </w:r>
    </w:p>
    <w:p w:rsidR="00C64ED9" w:rsidRPr="00C64ED9" w:rsidRDefault="00C64ED9" w:rsidP="00C64ED9">
      <w:pPr>
        <w:ind w:left="720"/>
        <w:rPr>
          <w:szCs w:val="24"/>
        </w:rPr>
      </w:pPr>
      <w:r w:rsidRPr="00C64ED9">
        <w:rPr>
          <w:szCs w:val="24"/>
        </w:rPr>
        <w:t>Принять к сведению представленные документы. Предложений и замечаний по документам не поступало.</w:t>
      </w:r>
    </w:p>
    <w:p w:rsidR="00C64ED9" w:rsidRPr="00C64ED9" w:rsidRDefault="00C64ED9" w:rsidP="00C64ED9">
      <w:pPr>
        <w:ind w:left="720"/>
        <w:rPr>
          <w:b/>
        </w:rPr>
      </w:pPr>
    </w:p>
    <w:p w:rsidR="000F3E32" w:rsidRDefault="000F3E32" w:rsidP="00040936">
      <w:pPr>
        <w:rPr>
          <w:szCs w:val="24"/>
        </w:rPr>
      </w:pPr>
    </w:p>
    <w:p w:rsidR="000F3E32" w:rsidRDefault="00C64ED9" w:rsidP="00114DC8">
      <w:pPr>
        <w:ind w:left="-142"/>
        <w:jc w:val="left"/>
        <w:rPr>
          <w:b/>
          <w:sz w:val="28"/>
          <w:szCs w:val="28"/>
        </w:rPr>
      </w:pPr>
      <w:r>
        <w:rPr>
          <w:b/>
          <w:szCs w:val="24"/>
        </w:rPr>
        <w:t>И.о. руководителя управления</w:t>
      </w:r>
      <w:r w:rsidR="000F3E32">
        <w:rPr>
          <w:b/>
          <w:szCs w:val="24"/>
        </w:rPr>
        <w:t xml:space="preserve">                                                                 </w:t>
      </w:r>
      <w:r>
        <w:rPr>
          <w:b/>
          <w:szCs w:val="24"/>
        </w:rPr>
        <w:t xml:space="preserve">            И.Ю. Короткова</w:t>
      </w:r>
    </w:p>
    <w:sectPr w:rsidR="000F3E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851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A2" w:rsidRDefault="007432A2">
      <w:r>
        <w:separator/>
      </w:r>
    </w:p>
  </w:endnote>
  <w:endnote w:type="continuationSeparator" w:id="0">
    <w:p w:rsidR="007432A2" w:rsidRDefault="007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32" w:rsidRDefault="000F3E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32" w:rsidRDefault="000F3E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A2" w:rsidRDefault="007432A2">
      <w:r>
        <w:separator/>
      </w:r>
    </w:p>
  </w:footnote>
  <w:footnote w:type="continuationSeparator" w:id="0">
    <w:p w:rsidR="007432A2" w:rsidRDefault="0074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32" w:rsidRDefault="008E5036">
    <w:pPr>
      <w:pStyle w:val="ac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right"/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7155" cy="17824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" cy="1782445"/>
                        <a:chOff x="567" y="5613"/>
                        <a:chExt cx="152" cy="2806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67" y="5613"/>
                          <a:ext cx="152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567" y="8420"/>
                          <a:ext cx="152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A06C0A" id="Group 1" o:spid="_x0000_s1026" style="position:absolute;margin-left:28.35pt;margin-top:280.65pt;width:7.65pt;height:140.35pt;z-index:251657728;mso-wrap-distance-left:0;mso-wrap-distance-right:0;mso-position-horizontal-relative:page;mso-position-vertical-relative:page" coordorigin="567,5613" coordsize="152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">
              <v:line id="Line 2" o:spid="_x0000_s1027" style="position:absolute;visibility:visible;mso-wrap-style:square" from="567,5613" to="719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S7cIAAADaAAAADwAAAGRycy9kb3ducmV2LnhtbESPQYvCMBSE78L+h/AWvGm6KiLVKCIs&#10;FdSDuuv50Tzbss1LN4la/70RBI/DzHzDzBatqcWVnK8sK/jqJyCIc6srLhT8HL97ExA+IGusLZOC&#10;O3lYzD86M0y1vfGerodQiAhhn6KCMoQmldLnJRn0fdsQR+9sncEQpSukdniLcFPLQZKMpcGK40KJ&#10;Da1Kyv8OF6MgcydX/2ervTbtbrQ93YfLzW+mVPezXU5BBGrDO/xqr7WCATyvxBs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xS7cIAAADaAAAADwAAAAAAAAAAAAAA&#10;AAChAgAAZHJzL2Rvd25yZXYueG1sUEsFBgAAAAAEAAQA+QAAAJADAAAAAA==&#10;" strokeweight=".09mm">
                <v:stroke joinstyle="miter" endcap="square"/>
              </v:line>
              <v:line id="Line 3" o:spid="_x0000_s1028" style="position:absolute;visibility:visible;mso-wrap-style:square" from="567,8420" to="719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D3dsIAAADaAAAADwAAAGRycy9kb3ducmV2LnhtbESPT4vCMBTE74LfITzBm6auyyLVKCJI&#10;Bd2Df8+P5tkWm5eaZLV++83CgsdhZn7DzBatqcWDnK8sKxgNExDEudUVFwpOx/VgAsIHZI21ZVLw&#10;Ig+Lebczw1TbJ+/pcQiFiBD2KSooQ2hSKX1ekkE/tA1x9K7WGQxRukJqh88IN7X8SJIvabDiuFBi&#10;Q6uS8tvhxyjI3MXV92y116b9/txdXuPl9pwp1e+1yymIQG14h//bG61gDH9X4g2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D3dsIAAADaAAAADwAAAAAAAAAAAAAA&#10;AAChAgAAZHJzL2Rvd25yZXYueG1sUEsFBgAAAAAEAAQA+QAAAJADAAAAAA==&#10;" strokeweight=".09mm">
                <v:stroke joinstyle="miter" endcap="square"/>
              </v:line>
              <w10:wrap anchorx="page" anchory="page"/>
            </v:group>
          </w:pict>
        </mc:Fallback>
      </mc:AlternateContent>
    </w:r>
    <w:r w:rsidR="000F3E32">
      <w:t></w:t>
    </w:r>
    <w:r w:rsidR="000F3E32">
      <w:rPr>
        <w:sz w:val="20"/>
      </w:rPr>
      <w:fldChar w:fldCharType="begin"/>
    </w:r>
    <w:r w:rsidR="000F3E32">
      <w:rPr>
        <w:sz w:val="20"/>
      </w:rPr>
      <w:instrText xml:space="preserve"> PAGE </w:instrText>
    </w:r>
    <w:r w:rsidR="000F3E32">
      <w:rPr>
        <w:sz w:val="20"/>
      </w:rPr>
      <w:fldChar w:fldCharType="separate"/>
    </w:r>
    <w:r w:rsidR="00C64ED9">
      <w:rPr>
        <w:noProof/>
        <w:sz w:val="20"/>
      </w:rPr>
      <w:t>2</w:t>
    </w:r>
    <w:r w:rsidR="000F3E32">
      <w:rPr>
        <w:sz w:val="20"/>
      </w:rPr>
      <w:fldChar w:fldCharType="end"/>
    </w:r>
    <w:r w:rsidR="000F3E32">
      <w:rPr>
        <w:sz w:val="16"/>
      </w:rPr>
      <w:t>/</w:t>
    </w:r>
    <w:r w:rsidR="000F3E32">
      <w:rPr>
        <w:sz w:val="16"/>
      </w:rPr>
      <w:fldChar w:fldCharType="begin"/>
    </w:r>
    <w:r w:rsidR="000F3E32">
      <w:rPr>
        <w:sz w:val="16"/>
      </w:rPr>
      <w:instrText xml:space="preserve"> NUMPAGES \* ARABIC </w:instrText>
    </w:r>
    <w:r w:rsidR="000F3E32">
      <w:rPr>
        <w:sz w:val="16"/>
      </w:rPr>
      <w:fldChar w:fldCharType="separate"/>
    </w:r>
    <w:r w:rsidR="00C64ED9">
      <w:rPr>
        <w:noProof/>
        <w:sz w:val="16"/>
      </w:rPr>
      <w:t>2</w:t>
    </w:r>
    <w:r w:rsidR="000F3E32"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32" w:rsidRDefault="000F3E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kern w:val="1"/>
        <w:sz w:val="24"/>
        <w:szCs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D16D3B"/>
    <w:multiLevelType w:val="multilevel"/>
    <w:tmpl w:val="69C4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A0FFE"/>
    <w:multiLevelType w:val="hybridMultilevel"/>
    <w:tmpl w:val="2766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84219"/>
    <w:multiLevelType w:val="hybridMultilevel"/>
    <w:tmpl w:val="918AF1AA"/>
    <w:lvl w:ilvl="0" w:tplc="495E056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7"/>
    <w:rsid w:val="00004B2C"/>
    <w:rsid w:val="00004F93"/>
    <w:rsid w:val="000122CF"/>
    <w:rsid w:val="000263EC"/>
    <w:rsid w:val="00040936"/>
    <w:rsid w:val="00043C95"/>
    <w:rsid w:val="000F3E32"/>
    <w:rsid w:val="00114DC8"/>
    <w:rsid w:val="0017363F"/>
    <w:rsid w:val="001A1B88"/>
    <w:rsid w:val="001F1EC6"/>
    <w:rsid w:val="00256C67"/>
    <w:rsid w:val="0033268D"/>
    <w:rsid w:val="004972D6"/>
    <w:rsid w:val="005442D9"/>
    <w:rsid w:val="005956EE"/>
    <w:rsid w:val="006142D6"/>
    <w:rsid w:val="00660907"/>
    <w:rsid w:val="007432A2"/>
    <w:rsid w:val="00751DD6"/>
    <w:rsid w:val="007861C1"/>
    <w:rsid w:val="007A7723"/>
    <w:rsid w:val="008817A4"/>
    <w:rsid w:val="00887FDF"/>
    <w:rsid w:val="008E5036"/>
    <w:rsid w:val="00942B04"/>
    <w:rsid w:val="00957C2D"/>
    <w:rsid w:val="009739CB"/>
    <w:rsid w:val="009D4874"/>
    <w:rsid w:val="00A05311"/>
    <w:rsid w:val="00A15939"/>
    <w:rsid w:val="00A27A8D"/>
    <w:rsid w:val="00B34AC3"/>
    <w:rsid w:val="00B642D0"/>
    <w:rsid w:val="00B83443"/>
    <w:rsid w:val="00B87497"/>
    <w:rsid w:val="00BD494B"/>
    <w:rsid w:val="00C24762"/>
    <w:rsid w:val="00C52752"/>
    <w:rsid w:val="00C64ED9"/>
    <w:rsid w:val="00CD1291"/>
    <w:rsid w:val="00CE3120"/>
    <w:rsid w:val="00D531C4"/>
    <w:rsid w:val="00D62C61"/>
    <w:rsid w:val="00E0060B"/>
    <w:rsid w:val="00E27064"/>
    <w:rsid w:val="00E33D58"/>
    <w:rsid w:val="00E33E87"/>
    <w:rsid w:val="00EC11A9"/>
    <w:rsid w:val="00F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AFF5A9E-2711-468E-975B-9186648A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60" w:after="120"/>
      <w:ind w:left="1134" w:right="851" w:hanging="1134"/>
      <w:jc w:val="left"/>
      <w:outlineLvl w:val="0"/>
    </w:pPr>
    <w:rPr>
      <w:rFonts w:ascii="Arial" w:hAnsi="Arial" w:cs="Arial"/>
      <w:b/>
      <w:caps/>
      <w:kern w:val="1"/>
      <w:sz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120" w:after="120"/>
      <w:ind w:left="851" w:right="1134" w:hanging="851"/>
      <w:jc w:val="left"/>
      <w:outlineLvl w:val="1"/>
    </w:pPr>
    <w:rPr>
      <w:rFonts w:ascii="Arial" w:hAnsi="Arial" w:cs="Arial"/>
      <w:b/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120"/>
      <w:ind w:left="851" w:right="1134" w:hanging="851"/>
      <w:jc w:val="left"/>
      <w:outlineLvl w:val="2"/>
    </w:pPr>
    <w:rPr>
      <w:rFonts w:ascii="Arial" w:hAnsi="Arial" w:cs="Arial"/>
      <w:b/>
      <w:i/>
      <w:sz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40" w:after="60"/>
      <w:ind w:left="851" w:firstLine="0"/>
      <w:jc w:val="lef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60"/>
      <w:ind w:left="851" w:firstLine="0"/>
      <w:jc w:val="left"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kern w:val="1"/>
      <w:sz w:val="24"/>
      <w:szCs w:val="24"/>
      <w:highlight w:val="whit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3">
    <w:name w:val="page number"/>
    <w:rPr>
      <w:color w:val="auto"/>
      <w:position w:val="0"/>
      <w:sz w:val="24"/>
      <w:vertAlign w:val="baseline"/>
    </w:rPr>
  </w:style>
  <w:style w:type="character" w:customStyle="1" w:styleId="a4">
    <w:name w:val="Основной текст письма Знак"/>
    <w:rPr>
      <w:sz w:val="24"/>
      <w:lang w:val="ru-RU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styleId="a7">
    <w:name w:val="footnote reference"/>
    <w:rPr>
      <w:vertAlign w:val="superscript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"/>
    <w:pPr>
      <w:numPr>
        <w:numId w:val="2"/>
      </w:numPr>
      <w:tabs>
        <w:tab w:val="left" w:pos="567"/>
      </w:tabs>
      <w:spacing w:after="120"/>
    </w:pPr>
    <w:rPr>
      <w:sz w:val="28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13">
    <w:name w:val="toc 1"/>
    <w:basedOn w:val="a"/>
    <w:next w:val="a"/>
    <w:pPr>
      <w:keepLines/>
      <w:spacing w:before="360" w:after="120"/>
      <w:ind w:left="851" w:right="1134" w:hanging="851"/>
    </w:pPr>
    <w:rPr>
      <w:sz w:val="28"/>
    </w:rPr>
  </w:style>
  <w:style w:type="paragraph" w:customStyle="1" w:styleId="ab">
    <w:name w:val="Адресат вверху"/>
    <w:basedOn w:val="a"/>
    <w:rPr>
      <w:b/>
      <w:kern w:val="1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kern w:val="1"/>
    </w:rPr>
  </w:style>
  <w:style w:type="paragraph" w:customStyle="1" w:styleId="ad">
    <w:name w:val="Дата и номер приказа"/>
    <w:basedOn w:val="a"/>
    <w:next w:val="a"/>
    <w:pPr>
      <w:tabs>
        <w:tab w:val="right" w:pos="9639"/>
      </w:tabs>
    </w:pPr>
    <w:rPr>
      <w:kern w:val="1"/>
    </w:rPr>
  </w:style>
  <w:style w:type="paragraph" w:customStyle="1" w:styleId="ae">
    <w:name w:val="Исполнитель"/>
    <w:basedOn w:val="a"/>
    <w:next w:val="a"/>
    <w:rPr>
      <w:kern w:val="1"/>
    </w:rPr>
  </w:style>
  <w:style w:type="paragraph" w:customStyle="1" w:styleId="14">
    <w:name w:val="Маркированный список1"/>
    <w:basedOn w:val="a"/>
    <w:pPr>
      <w:numPr>
        <w:numId w:val="3"/>
      </w:numPr>
    </w:pPr>
    <w:rPr>
      <w:kern w:val="1"/>
    </w:rPr>
  </w:style>
  <w:style w:type="paragraph" w:customStyle="1" w:styleId="af">
    <w:name w:val="Название файла"/>
    <w:basedOn w:val="a"/>
    <w:next w:val="a"/>
    <w:rPr>
      <w:kern w:val="1"/>
      <w:sz w:val="14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kern w:val="1"/>
      <w:sz w:val="16"/>
    </w:rPr>
  </w:style>
  <w:style w:type="paragraph" w:customStyle="1" w:styleId="af1">
    <w:name w:val="Обращение"/>
    <w:basedOn w:val="a"/>
    <w:next w:val="a"/>
    <w:pPr>
      <w:spacing w:before="120" w:after="240"/>
      <w:ind w:left="851" w:right="851"/>
      <w:jc w:val="center"/>
    </w:pPr>
    <w:rPr>
      <w:b/>
      <w:kern w:val="1"/>
    </w:rPr>
  </w:style>
  <w:style w:type="paragraph" w:customStyle="1" w:styleId="af2">
    <w:name w:val="Основной текст письма"/>
    <w:basedOn w:val="a"/>
    <w:pPr>
      <w:spacing w:after="120"/>
      <w:ind w:firstLine="851"/>
    </w:pPr>
  </w:style>
  <w:style w:type="paragraph" w:customStyle="1" w:styleId="af3">
    <w:name w:val="Подпись начальника"/>
    <w:basedOn w:val="a"/>
    <w:next w:val="ae"/>
    <w:pPr>
      <w:tabs>
        <w:tab w:val="right" w:pos="9639"/>
      </w:tabs>
      <w:spacing w:before="120" w:after="120"/>
      <w:jc w:val="left"/>
    </w:pPr>
    <w:rPr>
      <w:b/>
    </w:rPr>
  </w:style>
  <w:style w:type="paragraph" w:customStyle="1" w:styleId="15">
    <w:name w:val="Текст макроса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lang w:eastAsia="zh-CN"/>
    </w:rPr>
  </w:style>
  <w:style w:type="paragraph" w:customStyle="1" w:styleId="af4">
    <w:name w:val="Тема письма"/>
    <w:basedOn w:val="a"/>
    <w:next w:val="af2"/>
    <w:pPr>
      <w:keepLines/>
      <w:ind w:right="3969"/>
      <w:jc w:val="left"/>
    </w:pPr>
  </w:style>
  <w:style w:type="paragraph" w:customStyle="1" w:styleId="af5">
    <w:name w:val="Шпоры"/>
    <w:basedOn w:val="a"/>
    <w:pPr>
      <w:spacing w:line="60" w:lineRule="exact"/>
    </w:pPr>
    <w:rPr>
      <w:rFonts w:ascii="Courier New" w:hAnsi="Courier New" w:cs="Courier New"/>
      <w:kern w:val="1"/>
      <w:sz w:val="8"/>
    </w:rPr>
  </w:style>
  <w:style w:type="paragraph" w:styleId="20">
    <w:name w:val="toc 2"/>
    <w:basedOn w:val="a"/>
    <w:next w:val="a"/>
    <w:pPr>
      <w:keepLines/>
      <w:spacing w:before="120" w:after="120"/>
      <w:ind w:left="1135" w:right="1134" w:hanging="851"/>
    </w:pPr>
    <w:rPr>
      <w:sz w:val="28"/>
    </w:rPr>
  </w:style>
  <w:style w:type="paragraph" w:styleId="30">
    <w:name w:val="toc 3"/>
    <w:basedOn w:val="a"/>
    <w:next w:val="a"/>
    <w:pPr>
      <w:keepLines/>
      <w:spacing w:before="120"/>
      <w:ind w:left="1418" w:right="1134" w:hanging="851"/>
    </w:pPr>
    <w:rPr>
      <w:sz w:val="28"/>
    </w:rPr>
  </w:style>
  <w:style w:type="paragraph" w:styleId="40">
    <w:name w:val="toc 4"/>
    <w:basedOn w:val="a"/>
    <w:next w:val="a"/>
    <w:pPr>
      <w:spacing w:before="60"/>
      <w:ind w:left="1702" w:right="1134" w:hanging="851"/>
    </w:pPr>
    <w:rPr>
      <w:sz w:val="28"/>
    </w:rPr>
  </w:style>
  <w:style w:type="paragraph" w:styleId="50">
    <w:name w:val="toc 5"/>
    <w:basedOn w:val="a"/>
    <w:next w:val="a"/>
    <w:pPr>
      <w:keepLines/>
      <w:ind w:left="1985" w:right="1134" w:hanging="851"/>
    </w:pPr>
    <w:rPr>
      <w:sz w:val="28"/>
    </w:rPr>
  </w:style>
  <w:style w:type="paragraph" w:styleId="af6">
    <w:name w:val="footnote text"/>
    <w:basedOn w:val="a"/>
    <w:pPr>
      <w:keepLines/>
      <w:spacing w:after="60"/>
      <w:ind w:left="284" w:right="284" w:hanging="284"/>
    </w:pPr>
    <w:rPr>
      <w:sz w:val="20"/>
    </w:rPr>
  </w:style>
  <w:style w:type="paragraph" w:styleId="af7">
    <w:name w:val="endnote text"/>
    <w:basedOn w:val="a"/>
    <w:pPr>
      <w:keepLines/>
      <w:spacing w:after="60"/>
      <w:ind w:left="284" w:right="284" w:hanging="284"/>
    </w:pPr>
    <w:rPr>
      <w:sz w:val="20"/>
    </w:rPr>
  </w:style>
  <w:style w:type="paragraph" w:customStyle="1" w:styleId="LO-Normal">
    <w:name w:val="LO-Normal"/>
    <w:pPr>
      <w:suppressAutoHyphens/>
      <w:spacing w:after="120"/>
      <w:ind w:firstLine="1134"/>
      <w:jc w:val="both"/>
    </w:pPr>
    <w:rPr>
      <w:color w:val="000000"/>
      <w:sz w:val="30"/>
      <w:lang w:eastAsia="zh-CN"/>
    </w:rPr>
  </w:style>
  <w:style w:type="paragraph" w:customStyle="1" w:styleId="Heading">
    <w:name w:val="Heading"/>
    <w:pPr>
      <w:keepNext/>
      <w:keepLines/>
      <w:suppressAutoHyphens/>
      <w:spacing w:before="480" w:after="240"/>
      <w:ind w:right="1191"/>
    </w:pPr>
    <w:rPr>
      <w:rFonts w:ascii="Arial Black" w:hAnsi="Arial Black" w:cs="Arial Black"/>
      <w:b/>
      <w:sz w:val="32"/>
      <w:lang w:eastAsia="zh-CN"/>
    </w:rPr>
  </w:style>
  <w:style w:type="paragraph" w:customStyle="1" w:styleId="af8">
    <w:name w:val="Подстрока"/>
    <w:basedOn w:val="af2"/>
    <w:next w:val="af2"/>
    <w:pPr>
      <w:spacing w:after="0"/>
      <w:ind w:firstLine="0"/>
      <w:jc w:val="center"/>
    </w:pPr>
    <w:rPr>
      <w:i/>
      <w:kern w:val="1"/>
      <w:sz w:val="14"/>
    </w:rPr>
  </w:style>
  <w:style w:type="paragraph" w:customStyle="1" w:styleId="af9">
    <w:name w:val="Поле для заполнения"/>
    <w:basedOn w:val="af2"/>
    <w:pPr>
      <w:spacing w:after="0"/>
      <w:ind w:firstLine="0"/>
      <w:jc w:val="center"/>
    </w:pPr>
    <w:rPr>
      <w:kern w:val="1"/>
    </w:rPr>
  </w:style>
  <w:style w:type="paragraph" w:customStyle="1" w:styleId="afa">
    <w:name w:val="Знак"/>
    <w:basedOn w:val="a"/>
    <w:pPr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styleId="afb">
    <w:name w:val="Normal (Web)"/>
    <w:basedOn w:val="a"/>
    <w:uiPriority w:val="99"/>
    <w:semiHidden/>
    <w:unhideWhenUsed/>
    <w:qFormat/>
    <w:rsid w:val="00256C67"/>
    <w:pPr>
      <w:suppressAutoHyphens w:val="0"/>
      <w:spacing w:beforeAutospacing="1" w:after="160" w:afterAutospacing="1"/>
      <w:jc w:val="left"/>
    </w:pPr>
    <w:rPr>
      <w:color w:val="00000A"/>
      <w:szCs w:val="24"/>
      <w:lang w:eastAsia="ru-RU"/>
    </w:rPr>
  </w:style>
  <w:style w:type="paragraph" w:customStyle="1" w:styleId="western">
    <w:name w:val="western"/>
    <w:basedOn w:val="a"/>
    <w:rsid w:val="00A27A8D"/>
    <w:pPr>
      <w:suppressAutoHyphens w:val="0"/>
      <w:spacing w:before="100" w:beforeAutospacing="1" w:after="142" w:line="288" w:lineRule="auto"/>
    </w:pPr>
    <w:rPr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s.gov.ru/pages/otkryitoe-vedomstvo/perechen_proektov_npa_na_2020_g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2106</CharactersWithSpaces>
  <SharedDoc>false</SharedDoc>
  <HLinks>
    <vt:vector size="6" baseType="variant">
      <vt:variant>
        <vt:i4>7667715</vt:i4>
      </vt:variant>
      <vt:variant>
        <vt:i4>0</vt:i4>
      </vt:variant>
      <vt:variant>
        <vt:i4>0</vt:i4>
      </vt:variant>
      <vt:variant>
        <vt:i4>5</vt:i4>
      </vt:variant>
      <vt:variant>
        <vt:lpwstr>https://fas.gov.ru/pages/otkryitoe-vedomstvo/perechen_proektov_npa_na_2020_god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Шабанов М.А.</dc:creator>
  <cp:keywords/>
  <cp:lastModifiedBy>Администратор</cp:lastModifiedBy>
  <cp:revision>2</cp:revision>
  <cp:lastPrinted>1601-01-01T00:00:00Z</cp:lastPrinted>
  <dcterms:created xsi:type="dcterms:W3CDTF">2020-12-27T20:24:00Z</dcterms:created>
  <dcterms:modified xsi:type="dcterms:W3CDTF">2020-12-27T20:24:00Z</dcterms:modified>
</cp:coreProperties>
</file>